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597" w:rsidRPr="002A0597" w:rsidRDefault="002A0597" w:rsidP="002A0597">
      <w:r w:rsidRPr="002A0597">
        <w:t>Права и обязанности заявителей</w:t>
      </w:r>
    </w:p>
    <w:p w:rsidR="002A0597" w:rsidRPr="002A0597" w:rsidRDefault="002A0597" w:rsidP="002A0597">
      <w:r w:rsidRPr="002A0597">
        <w:t>На основании ст.28 Федерального закона «О техническом регулировании» от 27.12.2002 N 184-ФЗ</w:t>
      </w:r>
    </w:p>
    <w:p w:rsidR="002A0597" w:rsidRPr="002A0597" w:rsidRDefault="002A0597" w:rsidP="002A0597">
      <w:r w:rsidRPr="002A0597">
        <w:t>Заявитель вправе:</w:t>
      </w:r>
    </w:p>
    <w:p w:rsidR="002A0597" w:rsidRPr="002A0597" w:rsidRDefault="002A0597" w:rsidP="002A0597">
      <w:pPr>
        <w:numPr>
          <w:ilvl w:val="0"/>
          <w:numId w:val="1"/>
        </w:numPr>
      </w:pPr>
      <w:r w:rsidRPr="002A0597">
        <w:t>выбирать форму и схему подтверждения соответствия, предусмотренные для определенных видов продукции соответствующим техническим регламентом;</w:t>
      </w:r>
    </w:p>
    <w:p w:rsidR="002A0597" w:rsidRPr="002A0597" w:rsidRDefault="002A0597" w:rsidP="002A0597">
      <w:pPr>
        <w:numPr>
          <w:ilvl w:val="0"/>
          <w:numId w:val="1"/>
        </w:numPr>
      </w:pPr>
      <w:r w:rsidRPr="002A0597">
        <w:t>обращаться для осуществления обязательной сертификации в любой орган по сертификации, область аккредитации которого распространяется на продукцию, которую заявитель намеревается сертифицировать;</w:t>
      </w:r>
    </w:p>
    <w:p w:rsidR="002A0597" w:rsidRPr="002A0597" w:rsidRDefault="002A0597" w:rsidP="002A0597">
      <w:pPr>
        <w:numPr>
          <w:ilvl w:val="0"/>
          <w:numId w:val="1"/>
        </w:numPr>
      </w:pPr>
      <w:r w:rsidRPr="002A0597">
        <w:t>обращаться в орган по аккредитации с жалобами на неправомерные действия органов по сертификации и аккредитованных испытательных лабораторий (центров) в соответствии с законодательством Российской Федерации;</w:t>
      </w:r>
    </w:p>
    <w:p w:rsidR="002A0597" w:rsidRPr="002A0597" w:rsidRDefault="002A0597" w:rsidP="002A0597">
      <w:pPr>
        <w:numPr>
          <w:ilvl w:val="0"/>
          <w:numId w:val="1"/>
        </w:numPr>
      </w:pPr>
      <w:r w:rsidRPr="002A0597">
        <w:t>использовать техническую документацию для подтверждения соответствия продукции требованиям технических регламентов</w:t>
      </w:r>
      <w:r w:rsidR="00B7713D">
        <w:t xml:space="preserve">. </w:t>
      </w:r>
      <w:r w:rsidRPr="002A0597">
        <w:t>(абзац введен Федеральным законом от 21.07.2011 N 255-ФЗ)</w:t>
      </w:r>
    </w:p>
    <w:p w:rsidR="002A0597" w:rsidRPr="002A0597" w:rsidRDefault="002A0597" w:rsidP="002A0597">
      <w:r w:rsidRPr="002A0597">
        <w:t>Заявитель обязан:</w:t>
      </w:r>
    </w:p>
    <w:p w:rsidR="002A0597" w:rsidRPr="002A0597" w:rsidRDefault="002A0597" w:rsidP="002A0597">
      <w:pPr>
        <w:numPr>
          <w:ilvl w:val="0"/>
          <w:numId w:val="2"/>
        </w:numPr>
      </w:pPr>
      <w:r w:rsidRPr="002A0597">
        <w:t>обеспечивать соответствие продукции требованиям технических регламентов;</w:t>
      </w:r>
    </w:p>
    <w:p w:rsidR="002A0597" w:rsidRPr="002A0597" w:rsidRDefault="002A0597" w:rsidP="002A0597">
      <w:pPr>
        <w:numPr>
          <w:ilvl w:val="0"/>
          <w:numId w:val="2"/>
        </w:numPr>
      </w:pPr>
      <w:r w:rsidRPr="002A0597">
        <w:t>выпускать в обращение продукцию, подлежащую обязательному подтверждению соответствия, только после осуществления такого подтверждения соответствия;</w:t>
      </w:r>
    </w:p>
    <w:p w:rsidR="002A0597" w:rsidRPr="002A0597" w:rsidRDefault="002A0597" w:rsidP="002A0597">
      <w:pPr>
        <w:numPr>
          <w:ilvl w:val="0"/>
          <w:numId w:val="2"/>
        </w:numPr>
      </w:pPr>
      <w:r w:rsidRPr="002A0597">
        <w:t>указывать в сопроводительной документации сведения о сертификате соответствия или декларации о соответствии;</w:t>
      </w:r>
      <w:r w:rsidR="00B7713D">
        <w:t xml:space="preserve"> </w:t>
      </w:r>
      <w:r w:rsidRPr="002A0597">
        <w:t>(в ред. Федерального закона от 21.07.2011 N 255-ФЗ)</w:t>
      </w:r>
      <w:r w:rsidR="00B7713D">
        <w:t xml:space="preserve"> </w:t>
      </w:r>
      <w:r w:rsidRPr="002A0597">
        <w:t>(см. текст в предыдущей редакции)</w:t>
      </w:r>
    </w:p>
    <w:p w:rsidR="002A0597" w:rsidRPr="002A0597" w:rsidRDefault="002A0597" w:rsidP="002A0597">
      <w:pPr>
        <w:numPr>
          <w:ilvl w:val="0"/>
          <w:numId w:val="2"/>
        </w:numPr>
      </w:pPr>
      <w:r w:rsidRPr="002A0597">
        <w:t>предъявлять в органы государственного контроля (надзора) за соблюдением требований технических регламентов, а также заинтересованным лицам документы, свидетельствующие о подтверждении соответствия продукции требованиям технических регламентов (декларацию о соответствии, сертификат соответствия или их копии);</w:t>
      </w:r>
    </w:p>
    <w:p w:rsidR="002A0597" w:rsidRPr="002A0597" w:rsidRDefault="002A0597" w:rsidP="002A0597">
      <w:pPr>
        <w:numPr>
          <w:ilvl w:val="0"/>
          <w:numId w:val="2"/>
        </w:numPr>
      </w:pPr>
      <w:r w:rsidRPr="002A0597">
        <w:t>приостанавливать или прекращать реализацию продукции, если действие сертификата соответствия или декларации о соответствии приостановлено либо прекращено; (в ред. Федерального закона от 21.07.2011 N 255-ФЗ)</w:t>
      </w:r>
      <w:r w:rsidR="00B7713D">
        <w:t xml:space="preserve"> </w:t>
      </w:r>
      <w:r w:rsidRPr="002A0597">
        <w:t>(см. текст в предыдущей редакции)</w:t>
      </w:r>
    </w:p>
    <w:p w:rsidR="002A0597" w:rsidRPr="002A0597" w:rsidRDefault="002A0597" w:rsidP="002A0597">
      <w:pPr>
        <w:numPr>
          <w:ilvl w:val="0"/>
          <w:numId w:val="2"/>
        </w:numPr>
      </w:pPr>
      <w:r w:rsidRPr="002A0597">
        <w:t>извещать орган по сертификации об изменениях, вносимых в техническую документацию или технологические процессы производства сертифицированной продукции;</w:t>
      </w:r>
    </w:p>
    <w:p w:rsidR="002A0597" w:rsidRPr="002A0597" w:rsidRDefault="002A0597" w:rsidP="002A0597">
      <w:pPr>
        <w:numPr>
          <w:ilvl w:val="0"/>
          <w:numId w:val="2"/>
        </w:numPr>
      </w:pPr>
      <w:r w:rsidRPr="002A0597">
        <w:t>приостанавливать производство продукции, которая прошла подтверждение соответствия и не соответствует требованиям технических регламентов, на основании решений органов государственного контроля (надзора) за соблюдением требований технических регламентов;</w:t>
      </w:r>
    </w:p>
    <w:p w:rsidR="002A0597" w:rsidRPr="002A0597" w:rsidRDefault="002A0597" w:rsidP="002A0597">
      <w:pPr>
        <w:numPr>
          <w:ilvl w:val="0"/>
          <w:numId w:val="2"/>
        </w:numPr>
      </w:pPr>
      <w:r w:rsidRPr="002A0597">
        <w:t>приостанавливать или прекращать реализацию продукции, если срок действия сертификата соответствия или декларации о соответствии истек, за исключением продукции, выпущенной в обращение на территории Российской Федерации во время действия декларации о соответствии или сертификата соответствия, в течение срока годности или срока службы продукции, установленных в соответствии с законодательством Российской Федерации. (абзац введен Федеральным законом от 21.07.2011 N 255-ФЗ)</w:t>
      </w:r>
      <w:r w:rsidR="00B7713D">
        <w:t>.</w:t>
      </w:r>
    </w:p>
    <w:p w:rsidR="002A0597" w:rsidRPr="002A0597" w:rsidRDefault="002A0597" w:rsidP="002A0597">
      <w:r w:rsidRPr="002A0597">
        <w:t>Заявитель обязан разработать правила, направленных на обеспечение выполнения заявителями на проведение работ по подтверждению соответствия следующих условий:</w:t>
      </w:r>
    </w:p>
    <w:p w:rsidR="002A0597" w:rsidRPr="002A0597" w:rsidRDefault="002A0597" w:rsidP="002A0597">
      <w:pPr>
        <w:numPr>
          <w:ilvl w:val="0"/>
          <w:numId w:val="3"/>
        </w:numPr>
      </w:pPr>
      <w:r w:rsidRPr="002A0597">
        <w:t>выполнение установленных требований к объектам подтверждения соответствия, прошедшим сертификацию, а также требований к проведению работ по сертификации;</w:t>
      </w:r>
    </w:p>
    <w:p w:rsidR="002A0597" w:rsidRPr="002A0597" w:rsidRDefault="002A0597" w:rsidP="002A0597">
      <w:pPr>
        <w:numPr>
          <w:ilvl w:val="0"/>
          <w:numId w:val="3"/>
        </w:numPr>
      </w:pPr>
      <w:r w:rsidRPr="002A0597">
        <w:t>принятие необходимых мер по контролю выполнения установленных требований к объектам подтверждения соответствия, рассмотрению жалоб;</w:t>
      </w:r>
    </w:p>
    <w:p w:rsidR="002A0597" w:rsidRPr="002A0597" w:rsidRDefault="002A0597" w:rsidP="002A0597">
      <w:pPr>
        <w:numPr>
          <w:ilvl w:val="0"/>
          <w:numId w:val="3"/>
        </w:numPr>
      </w:pPr>
      <w:r w:rsidRPr="002A0597">
        <w:lastRenderedPageBreak/>
        <w:t>предоставление в целях проведения работ по подтверждению соответствия копий документов по сертификации в соответствии с требованиями схем сертификации;</w:t>
      </w:r>
    </w:p>
    <w:p w:rsidR="002A0597" w:rsidRPr="002A0597" w:rsidRDefault="002A0597" w:rsidP="002A0597">
      <w:pPr>
        <w:numPr>
          <w:ilvl w:val="0"/>
          <w:numId w:val="3"/>
        </w:numPr>
      </w:pPr>
      <w:r w:rsidRPr="002A0597">
        <w:t>выполнение установленных требований, требований органа по сертификации или схем сертификации в отношении использования знаков соответствия, ссылок на сертификацию продукции в средствах массовой информации;</w:t>
      </w:r>
    </w:p>
    <w:p w:rsidR="002A0597" w:rsidRPr="002A0597" w:rsidRDefault="002A0597" w:rsidP="002A0597">
      <w:pPr>
        <w:numPr>
          <w:ilvl w:val="0"/>
          <w:numId w:val="3"/>
        </w:numPr>
      </w:pPr>
      <w:r w:rsidRPr="002A0597">
        <w:t>регистрация жалоб, доведенных до сведения заявителя на проведение работ по подтверждению соответствия и касающихся выполнения требований к объектам подтверждения соответствия, в том числе установленным схемами сертификации, и предоставления их органу по сертификации по его запросу; принятие соответствующих мер в отношении таких жалоб и любых недостатков, обнаруженных в объектах подтверждения соответствия, которые влияют на соответствие требованиям к объектам подтверждения соответствия, в том числе установленным схемами сертификации, документирование предпринятых действий;</w:t>
      </w:r>
    </w:p>
    <w:p w:rsidR="002A0597" w:rsidRPr="002A0597" w:rsidRDefault="002A0597" w:rsidP="002A0597">
      <w:pPr>
        <w:numPr>
          <w:ilvl w:val="0"/>
          <w:numId w:val="3"/>
        </w:numPr>
      </w:pPr>
      <w:r w:rsidRPr="002A0597">
        <w:t>информирование органа по сертификации об изменениях, которые могут повлиять на выполнение требований к объектам подтверждения соответствия, в том числе установленным схемами сертификации;</w:t>
      </w:r>
    </w:p>
    <w:p w:rsidR="002A0597" w:rsidRPr="002A0597" w:rsidRDefault="002A0597" w:rsidP="002A0597">
      <w:pPr>
        <w:numPr>
          <w:ilvl w:val="0"/>
          <w:numId w:val="3"/>
        </w:numPr>
      </w:pPr>
      <w:r w:rsidRPr="002A0597">
        <w:t>Заявитель несет ответственность за ненадлежащее использование сертификатов соответствия, знаков соответствия и других средств подтверждения соответствия сертификации в соответствии с действующим законодательством РФ.</w:t>
      </w:r>
    </w:p>
    <w:p w:rsidR="001F2321" w:rsidRDefault="001F2321" w:rsidP="002A0597"/>
    <w:p w:rsidR="00041350" w:rsidRDefault="00041350" w:rsidP="00041350">
      <w:r>
        <w:t>Правила осуществления контроля использования сертификатов соответствия, знаков соответствия и других средств подтверждения прохождения сертификации</w:t>
      </w:r>
    </w:p>
    <w:p w:rsidR="00041350" w:rsidRDefault="00041350" w:rsidP="00041350">
      <w:r>
        <w:t>В соответствии с правилами контроля за использованием сертификатов соответствия, знаков соответствия, ОС ведет мониторинг информации, поступающей из средства массовой информации (рекламных объявлениях, каталогах и иных местах), информативных писем, запросов из компетентных органов РФ, жалоб и апелляций, поступающих в ОС на предмет предоставления заявителем ложной информации о сертифицированной продукции.</w:t>
      </w:r>
    </w:p>
    <w:p w:rsidR="00041350" w:rsidRDefault="00041350" w:rsidP="00041350">
      <w:r>
        <w:t>При обнаружении в рекламных объявлениях, каталогах и иных местах ошибочных ссылок на сертификат соответствия или единый знак обращения продукции или ссылок на отмененный сертификат соответствия о соответствии, что может ввести в заблуждение потребителей или других заинтересованных сторон, ОС имеет право приостановить/отменить действие сертификата соответствия.</w:t>
      </w:r>
    </w:p>
    <w:p w:rsidR="00041350" w:rsidRDefault="00041350" w:rsidP="00041350">
      <w:r>
        <w:t>При обнаружении ошибочных ссылок на сертификацию в документах или рекламных материалах, маркирование продукции, не прошедшей сертификацию знаком соответствия, влекут за собой корректирующие действия, публикацию о нарушениях.</w:t>
      </w:r>
    </w:p>
    <w:p w:rsidR="00041350" w:rsidRDefault="00041350" w:rsidP="00041350">
      <w:r>
        <w:t>Применением знака соответствия по прямому назначению считается маркирование им непосредственно продукции и (или) ее упаковки (тары), сопроводительной технической документации, поступающей к потребителю при реализации. Применением может являться использование знака соответствия в рекламе, печатных изданиях, на официальных бланках и вывесках.</w:t>
      </w:r>
    </w:p>
    <w:p w:rsidR="00041350" w:rsidRDefault="00041350" w:rsidP="00041350">
      <w:r>
        <w:t xml:space="preserve">ОС, руководствуясь нормами ГОСТ Р ИСО/МЭК 17030-2007 «Общие требования к знакам соответствия при оценке, проводимой третьей стороной», осуществляет предусмотренный схемой сертификации контроль обоснованности, способа применения и демонстрации сертификатов, знаков соответствия и </w:t>
      </w:r>
      <w:proofErr w:type="spellStart"/>
      <w:proofErr w:type="gramStart"/>
      <w:r>
        <w:t>дру-гих</w:t>
      </w:r>
      <w:proofErr w:type="spellEnd"/>
      <w:proofErr w:type="gramEnd"/>
      <w:r>
        <w:t xml:space="preserve"> средств подтверждения соответствия продукции (далее – знаки соответствия продукции) при проведении инспекционного контроля.</w:t>
      </w:r>
    </w:p>
    <w:p w:rsidR="00041350" w:rsidRDefault="00041350" w:rsidP="00041350">
      <w:r>
        <w:t>При идентификации продукции по состоянию маркировки проверяется нанесение на потребительскую упаковку знака соответствия. Если продукция не упакована, проверяется наличие знака соответствия на технической и сопроводительной документации. Носитель знака должен закрепляться на продукции или упаковке (таре) способом, исключающим возможность оспаривания принадлежности этого носителя к маркированной им продукции и возможности вторичного использования. На этапе проведения ИК ОС должен осуществлять контроль за правом собственности, использованием сертификатов, знаков соответствия и других средств подтверждения сертификации продукции.</w:t>
      </w:r>
    </w:p>
    <w:p w:rsidR="00041350" w:rsidRDefault="00041350" w:rsidP="00041350">
      <w:r>
        <w:t>В период проведения ИК проверяются сертификационные требования к продукции, которые должны быть выполнены заказчиком для поддержания сертификации и возможности использования знака соответствия. Заказчик должен принимать меры для:</w:t>
      </w:r>
    </w:p>
    <w:p w:rsidR="00041350" w:rsidRDefault="00041350" w:rsidP="00041350">
      <w:r>
        <w:t>а) постоянного объективного выполнения сертификационных требований, включая внесение соответствующих изменений, которые могут повлиять на выполнение сертификационных требований и сообщаемых органу по сертификации;</w:t>
      </w:r>
    </w:p>
    <w:p w:rsidR="00041350" w:rsidRDefault="00041350" w:rsidP="00041350">
      <w:r>
        <w:t xml:space="preserve">б) соответствия сертифицированной продукции требованиям к продукции; </w:t>
      </w:r>
    </w:p>
    <w:p w:rsidR="00041350" w:rsidRDefault="00041350" w:rsidP="00041350">
      <w:r>
        <w:t>в) принятия необходимых мер для оценивания, включая предоставление возможности эксперту органа по сертификации для изучения документации и записей, а также доступ к оборудованию, местам, зонам, персоналу и при необходимости субподрядчикам заказчика;</w:t>
      </w:r>
    </w:p>
    <w:p w:rsidR="00041350" w:rsidRDefault="00041350" w:rsidP="00041350">
      <w:r>
        <w:t>г) рассмотрения жалоб;</w:t>
      </w:r>
      <w:bookmarkStart w:id="0" w:name="_GoBack"/>
      <w:bookmarkEnd w:id="0"/>
    </w:p>
    <w:p w:rsidR="00041350" w:rsidRDefault="00041350" w:rsidP="00041350">
      <w:r>
        <w:t>д) выступления с заявлениями, касающимися сертификации, исключительно в ее рамках;</w:t>
      </w:r>
    </w:p>
    <w:p w:rsidR="00041350" w:rsidRDefault="00041350" w:rsidP="00041350">
      <w:r>
        <w:t>е) отказа от каких-либо заявлений, касающихся сертификации продукции, которые могут рассматриваться как вводящие в заблуждение;</w:t>
      </w:r>
    </w:p>
    <w:p w:rsidR="00041350" w:rsidRDefault="00041350" w:rsidP="00041350">
      <w:r>
        <w:t xml:space="preserve">ж) прекращения использования всех средств рекламного характера, ссылающихся на сертификацию, нанесение знака соответствия на продукцию в случае приостановки или отмены сертификата, по истечении срока действия сертификата и срока годности продукции; </w:t>
      </w:r>
    </w:p>
    <w:p w:rsidR="00041350" w:rsidRDefault="00041350" w:rsidP="00041350">
      <w:r>
        <w:t>и) предоставление заказчиком другим лицам копий документов по сертификации, воспроизведенных во всей полноте, заверять копии сертификатов печатью и подписью;</w:t>
      </w:r>
    </w:p>
    <w:p w:rsidR="00041350" w:rsidRDefault="00041350" w:rsidP="00041350">
      <w:r>
        <w:t xml:space="preserve">к) выполнения требований в отношении использования знаков соответствия, содержащихся в информации о продукции; </w:t>
      </w:r>
    </w:p>
    <w:p w:rsidR="00041350" w:rsidRPr="002A0597" w:rsidRDefault="00041350" w:rsidP="00041350">
      <w:r>
        <w:t>л) ведение записей всех жалоб, доведенных до сведения заказчика и касающихся выполнения сертификационных требований, и предоставления их органу по сертификации по его запросу: принятие соответствующих мер в отношении таких жалоб и любых недостатков, обнаруженных в продукции, которые влияют на соответствие сертификационным требованиям; документирование предпринятых действий.</w:t>
      </w:r>
    </w:p>
    <w:sectPr w:rsidR="00041350" w:rsidRPr="002A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83D15"/>
    <w:multiLevelType w:val="multilevel"/>
    <w:tmpl w:val="3678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320F2"/>
    <w:multiLevelType w:val="multilevel"/>
    <w:tmpl w:val="18AA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F0C9E"/>
    <w:multiLevelType w:val="multilevel"/>
    <w:tmpl w:val="75C4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B6"/>
    <w:rsid w:val="00041350"/>
    <w:rsid w:val="001F2321"/>
    <w:rsid w:val="002A0597"/>
    <w:rsid w:val="003E6BAF"/>
    <w:rsid w:val="006760B6"/>
    <w:rsid w:val="00B7713D"/>
    <w:rsid w:val="00BC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28510-E724-4CAB-9FAD-9A206574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F2321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1F2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1334</Words>
  <Characters>7608</Characters>
  <Application>Microsoft Office Word</Application>
  <DocSecurity>0</DocSecurity>
  <Lines>63</Lines>
  <Paragraphs>17</Paragraphs>
  <ScaleCrop>false</ScaleCrop>
  <Company/>
  <LinksUpToDate>false</LinksUpToDate>
  <CharactersWithSpaces>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Плетнева Анна Радиславовна</cp:lastModifiedBy>
  <cp:revision>5</cp:revision>
  <dcterms:created xsi:type="dcterms:W3CDTF">2021-09-15T07:40:00Z</dcterms:created>
  <dcterms:modified xsi:type="dcterms:W3CDTF">2025-01-23T11:44:00Z</dcterms:modified>
</cp:coreProperties>
</file>